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78"/>
        </w:tabs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</w:t>
      </w:r>
    </w:p>
    <w:p>
      <w:pPr>
        <w:tabs>
          <w:tab w:val="left" w:pos="1978"/>
        </w:tabs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材料清单及说明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一、应提交申请材料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1．国际学生管理人员申请表（附件3）；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 单位推荐意见表（附件4）；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3．个人简历（附件5：必须按照此模板，不超过1页）；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4. 有效身份证复印件；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5．最高学历、学位证书复印件；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6. 留管工作证明（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工作证明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内容应包括从事留管工作年限、工作内容等。要求：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来自高校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来华留学归口管理部门、专职从事来华留学生管理的工作人员或国际学生辅导员，且须有3年及以上专职从事来华留学教育管理工作经历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）；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8.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全国性来华留学管理工作培训证书或证明复印件；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9．外语水平证明复印件。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二、报送要求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请按以上顺序准备一份纸质申请材料，经学院/部门审核并签字盖章报送至留学生工作办公室，电子版打包发送至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iso@shupl.edu.cn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br w:type="page"/>
      </w:r>
    </w:p>
    <w:p>
      <w:pPr>
        <w:spacing w:line="380" w:lineRule="exact"/>
        <w:jc w:val="left"/>
        <w:rPr>
          <w:rFonts w:hint="default" w:eastAsia="华文中宋"/>
          <w:bCs/>
          <w:sz w:val="28"/>
          <w:szCs w:val="24"/>
          <w:lang w:val="en-US" w:eastAsia="zh-CN"/>
        </w:rPr>
      </w:pPr>
      <w:r>
        <w:rPr>
          <w:rFonts w:hint="eastAsia" w:eastAsia="华文中宋"/>
          <w:bCs/>
          <w:sz w:val="28"/>
          <w:szCs w:val="24"/>
          <w:lang w:val="en-US" w:eastAsia="zh-CN"/>
        </w:rPr>
        <w:t>附件3</w:t>
      </w:r>
    </w:p>
    <w:p>
      <w:pPr>
        <w:spacing w:line="380" w:lineRule="exact"/>
        <w:jc w:val="center"/>
        <w:rPr>
          <w:rFonts w:eastAsia="华文中宋"/>
          <w:bCs/>
          <w:sz w:val="36"/>
          <w:szCs w:val="32"/>
        </w:rPr>
      </w:pPr>
      <w:r>
        <w:rPr>
          <w:rFonts w:eastAsia="华文中宋"/>
          <w:bCs/>
          <w:sz w:val="36"/>
          <w:szCs w:val="32"/>
        </w:rPr>
        <w:t>高等教育教学法出国研修项目（LH）</w:t>
      </w:r>
    </w:p>
    <w:p>
      <w:pPr>
        <w:spacing w:after="156" w:afterLines="50" w:line="380" w:lineRule="exact"/>
        <w:jc w:val="center"/>
        <w:rPr>
          <w:rFonts w:eastAsia="华文中宋"/>
          <w:bCs/>
          <w:sz w:val="36"/>
          <w:szCs w:val="32"/>
        </w:rPr>
      </w:pPr>
      <w:r>
        <w:rPr>
          <w:rFonts w:eastAsia="华文中宋"/>
          <w:bCs/>
          <w:sz w:val="36"/>
          <w:szCs w:val="32"/>
        </w:rPr>
        <w:t>国际学生管理人员申请表</w:t>
      </w:r>
    </w:p>
    <w:tbl>
      <w:tblPr>
        <w:tblStyle w:val="6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24"/>
        <w:gridCol w:w="2761"/>
        <w:gridCol w:w="1293"/>
        <w:gridCol w:w="805"/>
        <w:gridCol w:w="1183"/>
        <w:gridCol w:w="1532"/>
      </w:tblGrid>
      <w:tr>
        <w:trPr>
          <w:trHeight w:val="550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姓    名</w:t>
            </w:r>
          </w:p>
        </w:tc>
        <w:tc>
          <w:tcPr>
            <w:tcW w:w="2761" w:type="dxa"/>
            <w:vAlign w:val="center"/>
          </w:tcPr>
          <w:p>
            <w:pPr>
              <w:spacing w:line="36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36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性    别</w:t>
            </w:r>
          </w:p>
        </w:tc>
        <w:tc>
          <w:tcPr>
            <w:tcW w:w="805" w:type="dxa"/>
            <w:vAlign w:val="center"/>
          </w:tcPr>
          <w:p>
            <w:pPr>
              <w:spacing w:line="36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6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年月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exact"/>
              <w:jc w:val="center"/>
              <w:rPr>
                <w:rFonts w:eastAsia="华文仿宋"/>
                <w:sz w:val="24"/>
              </w:rPr>
            </w:pPr>
          </w:p>
        </w:tc>
      </w:tr>
      <w:tr>
        <w:trPr>
          <w:trHeight w:val="663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工资号</w:t>
            </w:r>
          </w:p>
        </w:tc>
        <w:tc>
          <w:tcPr>
            <w:tcW w:w="2761" w:type="dxa"/>
            <w:vAlign w:val="center"/>
          </w:tcPr>
          <w:p>
            <w:pPr>
              <w:spacing w:line="360" w:lineRule="exact"/>
              <w:rPr>
                <w:rFonts w:eastAsia="华文仿宋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36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所在单位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spacing w:line="360" w:lineRule="exact"/>
              <w:rPr>
                <w:rFonts w:eastAsia="华文仿宋"/>
                <w:sz w:val="24"/>
              </w:rPr>
            </w:pPr>
          </w:p>
        </w:tc>
      </w:tr>
      <w:tr>
        <w:trPr>
          <w:trHeight w:val="564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eastAsia="华文仿宋"/>
                <w:sz w:val="24"/>
                <w:lang w:val="en-US" w:eastAsia="zh-CN"/>
              </w:rPr>
            </w:pPr>
            <w:r>
              <w:rPr>
                <w:rFonts w:hint="eastAsia" w:eastAsia="华文仿宋"/>
                <w:sz w:val="24"/>
                <w:lang w:val="en-US" w:eastAsia="zh-CN"/>
              </w:rPr>
              <w:t>目标国别</w:t>
            </w:r>
          </w:p>
        </w:tc>
        <w:tc>
          <w:tcPr>
            <w:tcW w:w="2761" w:type="dxa"/>
            <w:vAlign w:val="center"/>
          </w:tcPr>
          <w:p>
            <w:pPr>
              <w:spacing w:line="360" w:lineRule="exact"/>
              <w:rPr>
                <w:rFonts w:eastAsia="华文仿宋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华文仿宋"/>
                <w:sz w:val="24"/>
                <w:lang w:val="en-US" w:eastAsia="zh-CN"/>
              </w:rPr>
            </w:pPr>
            <w:r>
              <w:rPr>
                <w:rFonts w:hint="eastAsia" w:eastAsia="华文仿宋"/>
                <w:sz w:val="24"/>
                <w:lang w:val="en-US" w:eastAsia="zh-CN"/>
              </w:rPr>
              <w:t>出国期限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spacing w:line="360" w:lineRule="exact"/>
              <w:rPr>
                <w:rFonts w:eastAsia="华文仿宋"/>
                <w:sz w:val="24"/>
              </w:rPr>
            </w:pPr>
          </w:p>
        </w:tc>
      </w:tr>
      <w:tr>
        <w:trPr>
          <w:trHeight w:val="2221" w:hRule="atLeast"/>
          <w:jc w:val="center"/>
        </w:trPr>
        <w:tc>
          <w:tcPr>
            <w:tcW w:w="64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留学生招收情况</w:t>
            </w:r>
          </w:p>
        </w:tc>
        <w:tc>
          <w:tcPr>
            <w:tcW w:w="8298" w:type="dxa"/>
            <w:gridSpan w:val="6"/>
            <w:tcBorders>
              <w:bottom w:val="single" w:color="auto" w:sz="4" w:space="0"/>
            </w:tcBorders>
          </w:tcPr>
          <w:p>
            <w:pPr>
              <w:spacing w:line="280" w:lineRule="exact"/>
              <w:rPr>
                <w:rFonts w:eastAsia="华文仿宋"/>
                <w:szCs w:val="21"/>
              </w:rPr>
            </w:pPr>
            <w:r>
              <w:rPr>
                <w:rFonts w:eastAsia="华文仿宋"/>
                <w:szCs w:val="21"/>
              </w:rPr>
              <w:t>（近5年所在院系/单位国际学生招收和培养情况，或未来招收国际学生计划）</w:t>
            </w:r>
          </w:p>
        </w:tc>
      </w:tr>
      <w:tr>
        <w:trPr>
          <w:trHeight w:val="2395" w:hRule="atLeast"/>
          <w:jc w:val="center"/>
        </w:trPr>
        <w:tc>
          <w:tcPr>
            <w:tcW w:w="64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个人留管工作介绍</w:t>
            </w:r>
          </w:p>
        </w:tc>
        <w:tc>
          <w:tcPr>
            <w:tcW w:w="8298" w:type="dxa"/>
            <w:gridSpan w:val="6"/>
            <w:tcBorders>
              <w:bottom w:val="single" w:color="auto" w:sz="4" w:space="0"/>
            </w:tcBorders>
          </w:tcPr>
          <w:p>
            <w:pPr>
              <w:spacing w:line="280" w:lineRule="exact"/>
              <w:rPr>
                <w:rFonts w:eastAsia="华文仿宋"/>
                <w:sz w:val="24"/>
              </w:rPr>
            </w:pPr>
          </w:p>
          <w:p>
            <w:pPr>
              <w:spacing w:line="280" w:lineRule="exact"/>
              <w:rPr>
                <w:rFonts w:eastAsia="华文仿宋"/>
                <w:sz w:val="24"/>
              </w:rPr>
            </w:pPr>
          </w:p>
          <w:p>
            <w:pPr>
              <w:spacing w:line="280" w:lineRule="exact"/>
              <w:rPr>
                <w:rFonts w:eastAsia="华文仿宋"/>
                <w:sz w:val="24"/>
              </w:rPr>
            </w:pPr>
          </w:p>
          <w:p>
            <w:pPr>
              <w:spacing w:line="280" w:lineRule="exact"/>
              <w:rPr>
                <w:rFonts w:eastAsia="华文仿宋"/>
                <w:sz w:val="24"/>
              </w:rPr>
            </w:pPr>
          </w:p>
          <w:p>
            <w:pPr>
              <w:spacing w:line="280" w:lineRule="exact"/>
              <w:rPr>
                <w:rFonts w:eastAsia="华文仿宋"/>
                <w:sz w:val="24"/>
              </w:rPr>
            </w:pPr>
          </w:p>
          <w:p>
            <w:pPr>
              <w:spacing w:line="280" w:lineRule="exact"/>
              <w:rPr>
                <w:rFonts w:eastAsia="华文仿宋"/>
                <w:sz w:val="24"/>
              </w:rPr>
            </w:pPr>
          </w:p>
          <w:p>
            <w:pPr>
              <w:spacing w:line="280" w:lineRule="exact"/>
              <w:rPr>
                <w:rFonts w:eastAsia="华文仿宋"/>
                <w:sz w:val="24"/>
              </w:rPr>
            </w:pPr>
          </w:p>
          <w:p>
            <w:pPr>
              <w:spacing w:line="280" w:lineRule="exact"/>
              <w:rPr>
                <w:rFonts w:eastAsia="华文仿宋"/>
                <w:sz w:val="24"/>
              </w:rPr>
            </w:pPr>
          </w:p>
          <w:p>
            <w:pPr>
              <w:spacing w:line="280" w:lineRule="exact"/>
              <w:rPr>
                <w:rFonts w:eastAsia="华文仿宋"/>
                <w:sz w:val="24"/>
              </w:rPr>
            </w:pPr>
          </w:p>
          <w:p>
            <w:pPr>
              <w:spacing w:line="280" w:lineRule="exact"/>
              <w:rPr>
                <w:rFonts w:eastAsia="华文仿宋"/>
                <w:sz w:val="24"/>
              </w:rPr>
            </w:pPr>
          </w:p>
          <w:p>
            <w:pPr>
              <w:spacing w:line="280" w:lineRule="exact"/>
              <w:rPr>
                <w:rFonts w:eastAsia="华文仿宋"/>
                <w:sz w:val="24"/>
              </w:rPr>
            </w:pPr>
          </w:p>
        </w:tc>
      </w:tr>
      <w:tr>
        <w:trPr>
          <w:trHeight w:val="2140" w:hRule="atLeast"/>
          <w:jc w:val="center"/>
        </w:trPr>
        <w:tc>
          <w:tcPr>
            <w:tcW w:w="643" w:type="dxa"/>
            <w:vAlign w:val="center"/>
          </w:tcPr>
          <w:p>
            <w:pPr>
              <w:spacing w:line="28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</w:t>
            </w:r>
          </w:p>
          <w:p>
            <w:pPr>
              <w:spacing w:line="28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</w:t>
            </w:r>
          </w:p>
          <w:p>
            <w:pPr>
              <w:spacing w:line="28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</w:t>
            </w:r>
          </w:p>
          <w:p>
            <w:pPr>
              <w:spacing w:line="28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划</w:t>
            </w:r>
          </w:p>
        </w:tc>
        <w:tc>
          <w:tcPr>
            <w:tcW w:w="8298" w:type="dxa"/>
            <w:gridSpan w:val="6"/>
            <w:tcBorders>
              <w:bottom w:val="single" w:color="auto" w:sz="4" w:space="0"/>
            </w:tcBorders>
          </w:tcPr>
          <w:p>
            <w:pPr>
              <w:spacing w:line="280" w:lineRule="exact"/>
              <w:rPr>
                <w:rFonts w:eastAsia="华文仿宋"/>
                <w:sz w:val="24"/>
              </w:rPr>
            </w:pPr>
          </w:p>
          <w:p>
            <w:pPr>
              <w:spacing w:line="280" w:lineRule="exact"/>
              <w:rPr>
                <w:rFonts w:eastAsia="华文仿宋"/>
                <w:sz w:val="24"/>
              </w:rPr>
            </w:pPr>
          </w:p>
          <w:p>
            <w:pPr>
              <w:spacing w:line="280" w:lineRule="exact"/>
              <w:rPr>
                <w:rFonts w:eastAsia="华文仿宋"/>
                <w:sz w:val="24"/>
              </w:rPr>
            </w:pPr>
          </w:p>
          <w:p>
            <w:pPr>
              <w:spacing w:line="280" w:lineRule="exact"/>
              <w:rPr>
                <w:rFonts w:eastAsia="华文仿宋"/>
                <w:sz w:val="24"/>
              </w:rPr>
            </w:pPr>
          </w:p>
          <w:p>
            <w:pPr>
              <w:spacing w:line="280" w:lineRule="exact"/>
              <w:rPr>
                <w:rFonts w:eastAsia="华文仿宋"/>
                <w:sz w:val="24"/>
              </w:rPr>
            </w:pPr>
          </w:p>
          <w:p>
            <w:pPr>
              <w:spacing w:line="280" w:lineRule="exact"/>
              <w:rPr>
                <w:rFonts w:eastAsia="华文仿宋"/>
                <w:sz w:val="24"/>
              </w:rPr>
            </w:pPr>
          </w:p>
          <w:p>
            <w:pPr>
              <w:spacing w:line="280" w:lineRule="exact"/>
              <w:rPr>
                <w:rFonts w:eastAsia="华文仿宋"/>
                <w:sz w:val="24"/>
              </w:rPr>
            </w:pPr>
          </w:p>
          <w:p>
            <w:pPr>
              <w:spacing w:line="280" w:lineRule="exact"/>
              <w:rPr>
                <w:rFonts w:eastAsia="华文仿宋"/>
                <w:sz w:val="24"/>
              </w:rPr>
            </w:pPr>
          </w:p>
          <w:p>
            <w:pPr>
              <w:spacing w:line="280" w:lineRule="exact"/>
              <w:rPr>
                <w:rFonts w:eastAsia="华文仿宋"/>
                <w:sz w:val="24"/>
              </w:rPr>
            </w:pPr>
          </w:p>
          <w:p>
            <w:pPr>
              <w:spacing w:line="280" w:lineRule="exact"/>
              <w:rPr>
                <w:rFonts w:eastAsia="华文仿宋"/>
                <w:sz w:val="24"/>
              </w:rPr>
            </w:pPr>
          </w:p>
          <w:p>
            <w:pPr>
              <w:spacing w:line="280" w:lineRule="exact"/>
              <w:rPr>
                <w:rFonts w:eastAsia="华文仿宋"/>
                <w:sz w:val="24"/>
              </w:rPr>
            </w:pPr>
          </w:p>
          <w:p>
            <w:pPr>
              <w:spacing w:line="280" w:lineRule="exact"/>
              <w:rPr>
                <w:rFonts w:eastAsia="华文仿宋"/>
                <w:sz w:val="24"/>
              </w:rPr>
            </w:pPr>
          </w:p>
          <w:p>
            <w:pPr>
              <w:spacing w:line="280" w:lineRule="exact"/>
              <w:rPr>
                <w:rFonts w:eastAsia="华文仿宋"/>
                <w:sz w:val="24"/>
              </w:rPr>
            </w:pPr>
          </w:p>
        </w:tc>
      </w:tr>
      <w:tr>
        <w:trPr>
          <w:trHeight w:val="2415" w:hRule="atLeast"/>
          <w:jc w:val="center"/>
        </w:trPr>
        <w:tc>
          <w:tcPr>
            <w:tcW w:w="643" w:type="dxa"/>
            <w:vAlign w:val="center"/>
          </w:tcPr>
          <w:p>
            <w:pPr>
              <w:spacing w:line="2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所在单位意见</w:t>
            </w:r>
          </w:p>
        </w:tc>
        <w:tc>
          <w:tcPr>
            <w:tcW w:w="8298" w:type="dxa"/>
            <w:gridSpan w:val="6"/>
          </w:tcPr>
          <w:p>
            <w:pPr>
              <w:spacing w:line="280" w:lineRule="exact"/>
              <w:rPr>
                <w:rFonts w:hint="eastAsia" w:eastAsia="华文仿宋"/>
                <w:sz w:val="24"/>
                <w:lang w:val="en-US" w:eastAsia="zh-CN"/>
              </w:rPr>
            </w:pPr>
            <w:r>
              <w:rPr>
                <w:rFonts w:hint="eastAsia" w:eastAsia="华文仿宋"/>
                <w:sz w:val="24"/>
                <w:lang w:val="en-US" w:eastAsia="zh-CN"/>
              </w:rPr>
              <w:t>（须包含对师德师风的评价）</w:t>
            </w:r>
          </w:p>
          <w:p>
            <w:pPr>
              <w:spacing w:line="280" w:lineRule="exact"/>
              <w:rPr>
                <w:rFonts w:eastAsia="华文仿宋"/>
                <w:sz w:val="24"/>
              </w:rPr>
            </w:pPr>
          </w:p>
          <w:p>
            <w:pPr>
              <w:spacing w:line="280" w:lineRule="exact"/>
              <w:rPr>
                <w:rFonts w:eastAsia="华文仿宋"/>
                <w:sz w:val="24"/>
              </w:rPr>
            </w:pPr>
          </w:p>
          <w:p>
            <w:pPr>
              <w:spacing w:line="280" w:lineRule="exact"/>
              <w:rPr>
                <w:rFonts w:eastAsia="华文仿宋"/>
                <w:sz w:val="24"/>
              </w:rPr>
            </w:pPr>
          </w:p>
          <w:p>
            <w:pPr>
              <w:spacing w:line="280" w:lineRule="exact"/>
              <w:rPr>
                <w:rFonts w:eastAsia="华文仿宋"/>
                <w:sz w:val="24"/>
              </w:rPr>
            </w:pPr>
          </w:p>
          <w:p>
            <w:pPr>
              <w:spacing w:line="280" w:lineRule="exact"/>
              <w:rPr>
                <w:rFonts w:eastAsia="华文仿宋"/>
                <w:sz w:val="24"/>
              </w:rPr>
            </w:pPr>
          </w:p>
          <w:p>
            <w:pPr>
              <w:spacing w:line="280" w:lineRule="exact"/>
              <w:rPr>
                <w:rFonts w:eastAsia="华文仿宋"/>
                <w:sz w:val="24"/>
              </w:rPr>
            </w:pPr>
          </w:p>
          <w:p>
            <w:pPr>
              <w:spacing w:line="28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 xml:space="preserve">                        </w:t>
            </w:r>
          </w:p>
          <w:p>
            <w:pPr>
              <w:spacing w:line="280" w:lineRule="exact"/>
              <w:rPr>
                <w:rFonts w:hint="eastAsia" w:eastAsia="华文仿宋"/>
                <w:sz w:val="24"/>
              </w:rPr>
            </w:pPr>
            <w:r>
              <w:rPr>
                <w:rFonts w:hint="eastAsia" w:eastAsia="华文仿宋"/>
                <w:sz w:val="24"/>
                <w:lang w:val="en-US" w:eastAsia="zh-CN"/>
              </w:rPr>
              <w:t>部门负责人</w:t>
            </w:r>
            <w:r>
              <w:rPr>
                <w:rFonts w:hint="eastAsia" w:eastAsia="华文仿宋"/>
                <w:sz w:val="24"/>
              </w:rPr>
              <w:t>签名(盖章)：</w:t>
            </w:r>
            <w:r>
              <w:rPr>
                <w:rFonts w:eastAsia="华文仿宋"/>
                <w:sz w:val="24"/>
              </w:rPr>
              <w:t xml:space="preserve">           </w:t>
            </w:r>
            <w:r>
              <w:rPr>
                <w:rFonts w:hint="eastAsia" w:eastAsia="华文仿宋"/>
                <w:sz w:val="24"/>
              </w:rPr>
              <w:t xml:space="preserve"> </w:t>
            </w:r>
          </w:p>
          <w:p>
            <w:pPr>
              <w:spacing w:line="280" w:lineRule="exact"/>
              <w:rPr>
                <w:rFonts w:hint="eastAsia" w:eastAsia="华文仿宋"/>
                <w:sz w:val="24"/>
              </w:rPr>
            </w:pPr>
          </w:p>
        </w:tc>
      </w:tr>
      <w:tr>
        <w:trPr>
          <w:trHeight w:val="2187" w:hRule="atLeast"/>
          <w:jc w:val="center"/>
        </w:trPr>
        <w:tc>
          <w:tcPr>
            <w:tcW w:w="643" w:type="dxa"/>
            <w:vAlign w:val="center"/>
          </w:tcPr>
          <w:p>
            <w:pPr>
              <w:spacing w:line="2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备</w:t>
            </w:r>
          </w:p>
          <w:p>
            <w:pPr>
              <w:spacing w:line="240" w:lineRule="exact"/>
              <w:jc w:val="center"/>
              <w:rPr>
                <w:rFonts w:eastAsia="华文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注</w:t>
            </w:r>
          </w:p>
        </w:tc>
        <w:tc>
          <w:tcPr>
            <w:tcW w:w="8298" w:type="dxa"/>
            <w:gridSpan w:val="6"/>
          </w:tcPr>
          <w:p>
            <w:pPr>
              <w:spacing w:line="280" w:lineRule="exact"/>
              <w:rPr>
                <w:rFonts w:eastAsia="华文仿宋"/>
                <w:sz w:val="24"/>
              </w:rPr>
            </w:pPr>
          </w:p>
        </w:tc>
      </w:tr>
    </w:tbl>
    <w:p>
      <w:pPr>
        <w:rPr>
          <w:sz w:val="28"/>
        </w:rPr>
      </w:pPr>
      <w:r>
        <w:rPr>
          <w:sz w:val="28"/>
        </w:rPr>
        <w:br w:type="page"/>
      </w:r>
    </w:p>
    <w:p>
      <w:pPr>
        <w:spacing w:line="380" w:lineRule="exact"/>
        <w:jc w:val="left"/>
        <w:rPr>
          <w:rFonts w:hint="default" w:eastAsia="华文中宋"/>
          <w:bCs/>
          <w:sz w:val="28"/>
          <w:szCs w:val="24"/>
          <w:lang w:val="en-US" w:eastAsia="zh-CN"/>
        </w:rPr>
      </w:pPr>
      <w:r>
        <w:rPr>
          <w:rFonts w:hint="eastAsia" w:eastAsia="华文中宋"/>
          <w:bCs/>
          <w:sz w:val="28"/>
          <w:szCs w:val="24"/>
          <w:lang w:val="en-US" w:eastAsia="zh-CN"/>
        </w:rPr>
        <w:t>附件4</w:t>
      </w:r>
    </w:p>
    <w:p>
      <w:pPr>
        <w:spacing w:line="380" w:lineRule="exact"/>
        <w:jc w:val="left"/>
        <w:rPr>
          <w:rFonts w:hint="eastAsia" w:eastAsia="华文中宋"/>
          <w:bCs/>
          <w:sz w:val="28"/>
          <w:szCs w:val="24"/>
          <w:lang w:val="en-US" w:eastAsia="zh-CN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出国留学申请人</w:t>
      </w:r>
      <w:r>
        <w:rPr>
          <w:rFonts w:hint="eastAsia"/>
          <w:b/>
          <w:sz w:val="28"/>
          <w:szCs w:val="28"/>
          <w:lang w:val="en-US" w:eastAsia="zh-CN"/>
        </w:rPr>
        <w:t>院系/部门</w:t>
      </w:r>
      <w:r>
        <w:rPr>
          <w:rFonts w:hint="eastAsia"/>
          <w:b/>
          <w:sz w:val="28"/>
          <w:szCs w:val="28"/>
        </w:rPr>
        <w:t>单位推荐意见表</w:t>
      </w:r>
    </w:p>
    <w:p/>
    <w:p>
      <w:r>
        <w:rPr>
          <w:rFonts w:hint="eastAsia"/>
        </w:rPr>
        <w:t>推荐</w:t>
      </w:r>
      <w:r>
        <w:rPr>
          <w:rFonts w:hint="eastAsia"/>
          <w:lang w:val="en-US" w:eastAsia="zh-CN"/>
        </w:rPr>
        <w:t>院系/部门</w:t>
      </w:r>
      <w:r>
        <w:rPr>
          <w:rFonts w:hint="eastAsia"/>
        </w:rPr>
        <w:t>单位需承担以下责任及义务：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根据国家公派出国留学年度筛选简章及选派办法，对申请人的资格及综合素质、工作业绩、出国留学的必要性、可行性等方面进行综合审核后进行推荐，对其出国研修工作提出明确目标；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承担被录取人员的国外的管理责任；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留学人员学成归国后，及时对其进行考核，汇总典型成果并及时提交国家留学基金委</w:t>
      </w:r>
    </w:p>
    <w:p>
      <w:pPr>
        <w:pStyle w:val="10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</w:rPr>
        <w:t>推荐单位对被推荐人政治思想、</w:t>
      </w:r>
      <w:bookmarkStart w:id="0" w:name="_GoBack"/>
      <w:bookmarkEnd w:id="0"/>
      <w:r>
        <w:rPr>
          <w:rFonts w:hint="eastAsia"/>
        </w:rPr>
        <w:t>工作情况、业务水平和发展潜力、综合素质与健康状况、外语水平、出国研修必要性、可行性提供推荐意见</w:t>
      </w:r>
      <w:r>
        <w:rPr>
          <w:rFonts w:hint="eastAsia"/>
          <w:b/>
          <w:bCs/>
        </w:rPr>
        <w:t>（请控制500字以内）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trHeight w:val="8718" w:hRule="atLeast"/>
        </w:trPr>
        <w:tc>
          <w:tcPr>
            <w:tcW w:w="8522" w:type="dxa"/>
            <w:noWrap w:val="0"/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推荐院系</w:t>
            </w:r>
            <w:r>
              <w:rPr>
                <w:rFonts w:hint="eastAsia"/>
                <w:lang w:val="en-US" w:eastAsia="zh-CN"/>
              </w:rPr>
              <w:t>/部门</w:t>
            </w:r>
            <w:r>
              <w:rPr>
                <w:rFonts w:hint="eastAsia"/>
              </w:rPr>
              <w:t>单位签字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盖章</w:t>
            </w:r>
            <w:r>
              <w:rPr>
                <w:rFonts w:hint="eastAsia"/>
                <w:lang w:eastAsia="zh-CN"/>
              </w:rPr>
              <w:t>）：</w:t>
            </w:r>
          </w:p>
          <w:p>
            <w:r>
              <w:rPr>
                <w:rFonts w:hint="eastAsia"/>
              </w:rPr>
              <w:t xml:space="preserve">                                          年    月    日</w:t>
            </w:r>
          </w:p>
          <w:p/>
          <w:p/>
        </w:tc>
      </w:tr>
    </w:tbl>
    <w:p>
      <w:pPr>
        <w:spacing w:line="380" w:lineRule="exact"/>
        <w:jc w:val="left"/>
        <w:rPr>
          <w:rFonts w:hint="default" w:eastAsia="华文中宋"/>
          <w:bCs/>
          <w:sz w:val="28"/>
          <w:szCs w:val="24"/>
          <w:lang w:val="en-US" w:eastAsia="zh-CN"/>
        </w:rPr>
      </w:pPr>
    </w:p>
    <w:p>
      <w:pPr>
        <w:pStyle w:val="2"/>
        <w:spacing w:line="20" w:lineRule="exact"/>
        <w:rPr>
          <w:sz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9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944831"/>
    <w:multiLevelType w:val="multilevel"/>
    <w:tmpl w:val="2694483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2ZGE3Y2M3YzczNjc4NzhkNmQzYjQwMGQ1M2VjNDIifQ=="/>
  </w:docVars>
  <w:rsids>
    <w:rsidRoot w:val="001A56F7"/>
    <w:rsid w:val="000A76AD"/>
    <w:rsid w:val="00125B6E"/>
    <w:rsid w:val="00175BDD"/>
    <w:rsid w:val="0018310C"/>
    <w:rsid w:val="001A56F7"/>
    <w:rsid w:val="001B3B50"/>
    <w:rsid w:val="001D2796"/>
    <w:rsid w:val="001F68FA"/>
    <w:rsid w:val="00260864"/>
    <w:rsid w:val="002F72A7"/>
    <w:rsid w:val="00320CFB"/>
    <w:rsid w:val="004007A6"/>
    <w:rsid w:val="004441DF"/>
    <w:rsid w:val="004500EA"/>
    <w:rsid w:val="004D4DC0"/>
    <w:rsid w:val="005142F9"/>
    <w:rsid w:val="00535191"/>
    <w:rsid w:val="00564676"/>
    <w:rsid w:val="0058024F"/>
    <w:rsid w:val="00593269"/>
    <w:rsid w:val="005A7A0F"/>
    <w:rsid w:val="005F2400"/>
    <w:rsid w:val="00624760"/>
    <w:rsid w:val="00643F67"/>
    <w:rsid w:val="007534DF"/>
    <w:rsid w:val="008D4687"/>
    <w:rsid w:val="0096798E"/>
    <w:rsid w:val="009F71C7"/>
    <w:rsid w:val="00A20890"/>
    <w:rsid w:val="00A273CD"/>
    <w:rsid w:val="00A4349C"/>
    <w:rsid w:val="00A65AE2"/>
    <w:rsid w:val="00AF0BD5"/>
    <w:rsid w:val="00B64B3F"/>
    <w:rsid w:val="00C01D11"/>
    <w:rsid w:val="00C81D57"/>
    <w:rsid w:val="00D777F6"/>
    <w:rsid w:val="00D8449C"/>
    <w:rsid w:val="00E31AFC"/>
    <w:rsid w:val="00E77F18"/>
    <w:rsid w:val="00FA7B1F"/>
    <w:rsid w:val="00FB242C"/>
    <w:rsid w:val="08403AB9"/>
    <w:rsid w:val="09AF2CDB"/>
    <w:rsid w:val="09B75076"/>
    <w:rsid w:val="0D010EE5"/>
    <w:rsid w:val="0E5E6115"/>
    <w:rsid w:val="0E8C3044"/>
    <w:rsid w:val="111A0F86"/>
    <w:rsid w:val="131636D0"/>
    <w:rsid w:val="15BA60CA"/>
    <w:rsid w:val="198451E9"/>
    <w:rsid w:val="1BE607E4"/>
    <w:rsid w:val="1F4672DF"/>
    <w:rsid w:val="2266602F"/>
    <w:rsid w:val="25385F31"/>
    <w:rsid w:val="257B580A"/>
    <w:rsid w:val="2630659C"/>
    <w:rsid w:val="27E859AD"/>
    <w:rsid w:val="28036947"/>
    <w:rsid w:val="2B8D72ED"/>
    <w:rsid w:val="2BA247CA"/>
    <w:rsid w:val="2ECA2C5F"/>
    <w:rsid w:val="319A5571"/>
    <w:rsid w:val="33364265"/>
    <w:rsid w:val="3AA37C52"/>
    <w:rsid w:val="3F3A6B4F"/>
    <w:rsid w:val="3F7D6CE0"/>
    <w:rsid w:val="41AC2719"/>
    <w:rsid w:val="42FA2810"/>
    <w:rsid w:val="43875283"/>
    <w:rsid w:val="45F45E51"/>
    <w:rsid w:val="468A6F97"/>
    <w:rsid w:val="4F3A5E7C"/>
    <w:rsid w:val="4FDC05BB"/>
    <w:rsid w:val="509F17B8"/>
    <w:rsid w:val="5882674C"/>
    <w:rsid w:val="5EBC7CB9"/>
    <w:rsid w:val="605F496E"/>
    <w:rsid w:val="663C5AD0"/>
    <w:rsid w:val="66DE512A"/>
    <w:rsid w:val="68B41AB5"/>
    <w:rsid w:val="6AE57BFE"/>
    <w:rsid w:val="6B973DAF"/>
    <w:rsid w:val="6CC12C6C"/>
    <w:rsid w:val="6D6172A5"/>
    <w:rsid w:val="6F7D1811"/>
    <w:rsid w:val="71375237"/>
    <w:rsid w:val="71AF080F"/>
    <w:rsid w:val="76F425B5"/>
    <w:rsid w:val="77743FF0"/>
    <w:rsid w:val="7B3D10BE"/>
    <w:rsid w:val="7E06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877</Words>
  <Characters>906</Characters>
  <Lines>1</Lines>
  <Paragraphs>1</Paragraphs>
  <TotalTime>12</TotalTime>
  <ScaleCrop>false</ScaleCrop>
  <LinksUpToDate>false</LinksUpToDate>
  <CharactersWithSpaces>1076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2019-03-07T16:17:00Z</dcterms:created>
  <dc:creator>MS User</dc:creator>
  <cp:lastModifiedBy>尘埃落定</cp:lastModifiedBy>
  <cp:lastPrinted>2024-06-07T09:06:00Z</cp:lastPrinted>
  <dcterms:modified xsi:type="dcterms:W3CDTF">2024-06-14T17:58:38Z</dcterms:modified>
  <dc:title>附件二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D8174A4A1C494D661B136C66108F02C8_43</vt:lpwstr>
  </property>
</Properties>
</file>